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004" w:rsidRDefault="00972004" w:rsidP="005920B2">
      <w:pPr>
        <w:pStyle w:val="Title"/>
        <w:pBdr>
          <w:top w:val="single" w:sz="4" w:space="0" w:color="auto"/>
          <w:left w:val="double" w:sz="6" w:space="4" w:color="auto"/>
        </w:pBdr>
        <w:rPr>
          <w:sz w:val="40"/>
          <w:szCs w:val="40"/>
        </w:rPr>
      </w:pPr>
      <w:r>
        <w:rPr>
          <w:rFonts w:cs="Times New Roman"/>
          <w:sz w:val="40"/>
          <w:szCs w:val="40"/>
        </w:rPr>
        <w:softHyphen/>
      </w:r>
      <w:r>
        <w:rPr>
          <w:rFonts w:cs="Times New Roman"/>
          <w:sz w:val="40"/>
          <w:szCs w:val="40"/>
        </w:rPr>
        <w:softHyphen/>
      </w:r>
      <w:r>
        <w:rPr>
          <w:sz w:val="40"/>
          <w:szCs w:val="40"/>
        </w:rPr>
        <w:t>WHEPSTEAD PARISH COUNCIL</w:t>
      </w:r>
    </w:p>
    <w:p w:rsidR="00972004" w:rsidRDefault="00972004" w:rsidP="005920B2">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bCs/>
          <w:sz w:val="28"/>
          <w:szCs w:val="28"/>
        </w:rPr>
      </w:pPr>
      <w:r>
        <w:rPr>
          <w:rFonts w:ascii="Arial" w:hAnsi="Arial" w:cs="Arial"/>
          <w:b/>
          <w:bCs/>
          <w:sz w:val="28"/>
          <w:szCs w:val="28"/>
        </w:rPr>
        <w:tab/>
      </w:r>
      <w:r>
        <w:rPr>
          <w:rFonts w:ascii="Arial" w:hAnsi="Arial" w:cs="Arial"/>
          <w:b/>
          <w:bCs/>
          <w:sz w:val="28"/>
          <w:szCs w:val="28"/>
        </w:rPr>
        <w:tab/>
        <w:t xml:space="preserve">Approved </w:t>
      </w:r>
      <w:bookmarkStart w:id="0" w:name="_GoBack"/>
      <w:bookmarkEnd w:id="0"/>
      <w:r>
        <w:rPr>
          <w:rFonts w:ascii="Arial" w:hAnsi="Arial" w:cs="Arial"/>
          <w:b/>
          <w:bCs/>
          <w:sz w:val="28"/>
          <w:szCs w:val="28"/>
        </w:rPr>
        <w:t xml:space="preserve">Minutes of the Meeting  </w:t>
      </w:r>
    </w:p>
    <w:p w:rsidR="00972004" w:rsidRDefault="00972004" w:rsidP="005920B2">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Of the Parish Council held on </w:t>
      </w:r>
    </w:p>
    <w:p w:rsidR="00972004" w:rsidRDefault="00972004" w:rsidP="005920B2">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Wednesday February 4th at 7pm</w:t>
      </w:r>
    </w:p>
    <w:p w:rsidR="00972004" w:rsidRDefault="00972004" w:rsidP="005920B2">
      <w:pPr>
        <w:rPr>
          <w:rFonts w:ascii="Arial" w:hAnsi="Arial" w:cs="Arial"/>
        </w:rPr>
      </w:pPr>
    </w:p>
    <w:p w:rsidR="00972004" w:rsidRDefault="00972004" w:rsidP="005920B2">
      <w:pPr>
        <w:rPr>
          <w:rFonts w:ascii="Arial" w:hAnsi="Arial" w:cs="Arial"/>
        </w:rPr>
      </w:pPr>
      <w:r>
        <w:rPr>
          <w:rFonts w:ascii="Arial" w:hAnsi="Arial" w:cs="Arial"/>
        </w:rPr>
        <w:t xml:space="preserve">Attendees: </w:t>
      </w:r>
      <w:r>
        <w:rPr>
          <w:rFonts w:ascii="Arial" w:hAnsi="Arial" w:cs="Arial"/>
        </w:rPr>
        <w:tab/>
        <w:t>Councillors</w:t>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t xml:space="preserve">G O’Dell - GO </w:t>
      </w:r>
    </w:p>
    <w:p w:rsidR="00972004" w:rsidRDefault="00972004" w:rsidP="005920B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 Nutt - EN</w:t>
      </w:r>
    </w:p>
    <w:p w:rsidR="00972004" w:rsidRDefault="00972004" w:rsidP="005920B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 Aitkens - NA</w:t>
      </w:r>
    </w:p>
    <w:p w:rsidR="00972004" w:rsidRDefault="00972004" w:rsidP="005920B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 Durrant - SD</w:t>
      </w:r>
    </w:p>
    <w:p w:rsidR="00972004" w:rsidRDefault="00972004" w:rsidP="005920B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 Murray - RM</w:t>
      </w:r>
    </w:p>
    <w:p w:rsidR="00972004" w:rsidRPr="005920B2" w:rsidRDefault="00972004" w:rsidP="005920B2">
      <w:pPr>
        <w:ind w:left="720" w:firstLine="720"/>
        <w:rPr>
          <w:rFonts w:ascii="Arial" w:hAnsi="Arial" w:cs="Arial"/>
        </w:rPr>
      </w:pPr>
      <w:r w:rsidRPr="005920B2">
        <w:rPr>
          <w:rFonts w:ascii="Arial" w:hAnsi="Arial" w:cs="Arial"/>
        </w:rPr>
        <w:t xml:space="preserve">Clerk </w:t>
      </w:r>
      <w:r w:rsidRPr="005920B2">
        <w:rPr>
          <w:rFonts w:ascii="Arial" w:hAnsi="Arial" w:cs="Arial"/>
        </w:rPr>
        <w:tab/>
      </w:r>
      <w:r w:rsidRPr="005920B2">
        <w:rPr>
          <w:rFonts w:ascii="Arial" w:hAnsi="Arial" w:cs="Arial"/>
        </w:rPr>
        <w:tab/>
      </w:r>
      <w:r w:rsidRPr="005920B2">
        <w:rPr>
          <w:rFonts w:ascii="Arial" w:hAnsi="Arial" w:cs="Arial"/>
        </w:rPr>
        <w:tab/>
        <w:t xml:space="preserve">  </w:t>
      </w:r>
      <w:r w:rsidRPr="005920B2">
        <w:rPr>
          <w:rFonts w:ascii="Arial" w:hAnsi="Arial" w:cs="Arial"/>
        </w:rPr>
        <w:tab/>
      </w:r>
      <w:r w:rsidRPr="005920B2">
        <w:rPr>
          <w:rFonts w:ascii="Arial" w:hAnsi="Arial" w:cs="Arial"/>
        </w:rPr>
        <w:tab/>
        <w:t>D Rix - DR</w:t>
      </w:r>
      <w:r w:rsidRPr="005920B2">
        <w:rPr>
          <w:rFonts w:ascii="Arial" w:hAnsi="Arial" w:cs="Arial"/>
        </w:rPr>
        <w:tab/>
      </w:r>
      <w:r w:rsidRPr="005920B2">
        <w:rPr>
          <w:rFonts w:ascii="Arial" w:hAnsi="Arial" w:cs="Arial"/>
        </w:rPr>
        <w:tab/>
      </w:r>
      <w:r w:rsidRPr="005920B2">
        <w:rPr>
          <w:rFonts w:ascii="Arial" w:hAnsi="Arial" w:cs="Arial"/>
        </w:rPr>
        <w:tab/>
        <w:t xml:space="preserve">                      </w:t>
      </w:r>
    </w:p>
    <w:p w:rsidR="00972004" w:rsidRDefault="00972004" w:rsidP="005920B2">
      <w:pPr>
        <w:rPr>
          <w:rFonts w:ascii="Arial" w:hAnsi="Arial" w:cs="Arial"/>
        </w:rPr>
      </w:pPr>
      <w:r>
        <w:rPr>
          <w:rFonts w:ascii="Arial" w:hAnsi="Arial" w:cs="Arial"/>
        </w:rPr>
        <w:tab/>
      </w:r>
      <w:r>
        <w:rPr>
          <w:rFonts w:ascii="Arial" w:hAnsi="Arial" w:cs="Arial"/>
        </w:rPr>
        <w:tab/>
      </w:r>
    </w:p>
    <w:tbl>
      <w:tblPr>
        <w:tblW w:w="9645" w:type="dxa"/>
        <w:jc w:val="center"/>
        <w:tblLayout w:type="fixed"/>
        <w:tblLook w:val="00A0"/>
      </w:tblPr>
      <w:tblGrid>
        <w:gridCol w:w="1069"/>
        <w:gridCol w:w="8576"/>
      </w:tblGrid>
      <w:tr w:rsidR="00972004">
        <w:trPr>
          <w:trHeight w:val="668"/>
          <w:jc w:val="center"/>
        </w:trPr>
        <w:tc>
          <w:tcPr>
            <w:tcW w:w="1069" w:type="dxa"/>
          </w:tcPr>
          <w:p w:rsidR="00972004" w:rsidRDefault="00972004">
            <w:pPr>
              <w:spacing w:line="276" w:lineRule="auto"/>
              <w:rPr>
                <w:rFonts w:ascii="Arial" w:hAnsi="Arial" w:cs="Arial"/>
              </w:rPr>
            </w:pPr>
            <w:r>
              <w:rPr>
                <w:rFonts w:ascii="Arial" w:hAnsi="Arial" w:cs="Arial"/>
              </w:rPr>
              <w:t>1/24</w:t>
            </w:r>
          </w:p>
          <w:p w:rsidR="00972004" w:rsidRDefault="00972004">
            <w:pPr>
              <w:spacing w:line="276" w:lineRule="auto"/>
              <w:rPr>
                <w:rFonts w:ascii="Arial" w:hAnsi="Arial" w:cs="Arial"/>
              </w:rPr>
            </w:pPr>
          </w:p>
          <w:p w:rsidR="00972004" w:rsidRDefault="00972004">
            <w:pPr>
              <w:spacing w:line="276" w:lineRule="auto"/>
              <w:rPr>
                <w:rFonts w:ascii="Arial" w:hAnsi="Arial" w:cs="Arial"/>
              </w:rPr>
            </w:pPr>
            <w:r>
              <w:rPr>
                <w:rFonts w:ascii="Arial" w:hAnsi="Arial" w:cs="Arial"/>
              </w:rPr>
              <w:t>2/25</w:t>
            </w:r>
          </w:p>
          <w:p w:rsidR="00972004" w:rsidRDefault="00972004">
            <w:pPr>
              <w:spacing w:line="276" w:lineRule="auto"/>
              <w:rPr>
                <w:rFonts w:ascii="Arial" w:hAnsi="Arial" w:cs="Arial"/>
              </w:rPr>
            </w:pPr>
          </w:p>
          <w:p w:rsidR="00972004" w:rsidRDefault="00972004">
            <w:pPr>
              <w:spacing w:line="276" w:lineRule="auto"/>
              <w:rPr>
                <w:rFonts w:ascii="Arial" w:hAnsi="Arial" w:cs="Arial"/>
              </w:rPr>
            </w:pPr>
            <w:r>
              <w:rPr>
                <w:rFonts w:ascii="Arial" w:hAnsi="Arial" w:cs="Arial"/>
              </w:rPr>
              <w:t>3/26</w:t>
            </w:r>
          </w:p>
          <w:p w:rsidR="00972004" w:rsidRDefault="00972004">
            <w:pPr>
              <w:spacing w:line="276" w:lineRule="auto"/>
              <w:rPr>
                <w:rFonts w:ascii="Arial" w:hAnsi="Arial" w:cs="Arial"/>
              </w:rPr>
            </w:pPr>
          </w:p>
          <w:p w:rsidR="00972004" w:rsidRDefault="00972004">
            <w:pPr>
              <w:spacing w:line="276" w:lineRule="auto"/>
              <w:rPr>
                <w:rFonts w:ascii="Arial" w:hAnsi="Arial" w:cs="Arial"/>
              </w:rPr>
            </w:pPr>
            <w:r>
              <w:rPr>
                <w:rFonts w:ascii="Arial" w:hAnsi="Arial" w:cs="Arial"/>
              </w:rPr>
              <w:t>4/27</w:t>
            </w:r>
          </w:p>
          <w:p w:rsidR="00972004" w:rsidRDefault="00972004">
            <w:pPr>
              <w:spacing w:line="276" w:lineRule="auto"/>
              <w:rPr>
                <w:rFonts w:ascii="Arial" w:hAnsi="Arial" w:cs="Arial"/>
              </w:rPr>
            </w:pPr>
          </w:p>
          <w:p w:rsidR="00972004" w:rsidRDefault="00972004">
            <w:pPr>
              <w:spacing w:line="276" w:lineRule="auto"/>
              <w:rPr>
                <w:rFonts w:ascii="Arial" w:hAnsi="Arial" w:cs="Arial"/>
              </w:rPr>
            </w:pPr>
          </w:p>
          <w:p w:rsidR="00972004" w:rsidRDefault="00972004">
            <w:pPr>
              <w:spacing w:line="276" w:lineRule="auto"/>
              <w:rPr>
                <w:rFonts w:ascii="Arial" w:hAnsi="Arial" w:cs="Arial"/>
              </w:rPr>
            </w:pPr>
          </w:p>
          <w:p w:rsidR="00972004" w:rsidRDefault="00972004">
            <w:pPr>
              <w:spacing w:line="276" w:lineRule="auto"/>
              <w:rPr>
                <w:rFonts w:ascii="Arial" w:hAnsi="Arial" w:cs="Arial"/>
              </w:rPr>
            </w:pPr>
          </w:p>
          <w:p w:rsidR="00972004" w:rsidRDefault="00972004">
            <w:pPr>
              <w:spacing w:line="276" w:lineRule="auto"/>
              <w:rPr>
                <w:rFonts w:ascii="Arial" w:hAnsi="Arial" w:cs="Arial"/>
              </w:rPr>
            </w:pPr>
          </w:p>
          <w:p w:rsidR="00972004" w:rsidRDefault="00972004">
            <w:pPr>
              <w:spacing w:line="276" w:lineRule="auto"/>
              <w:rPr>
                <w:rFonts w:ascii="Arial" w:hAnsi="Arial" w:cs="Arial"/>
              </w:rPr>
            </w:pPr>
          </w:p>
          <w:p w:rsidR="00972004" w:rsidRDefault="00972004">
            <w:pPr>
              <w:spacing w:line="276" w:lineRule="auto"/>
              <w:rPr>
                <w:rFonts w:ascii="Arial" w:hAnsi="Arial" w:cs="Arial"/>
              </w:rPr>
            </w:pPr>
            <w:r>
              <w:rPr>
                <w:rFonts w:ascii="Arial" w:hAnsi="Arial" w:cs="Arial"/>
              </w:rPr>
              <w:t>5/28</w:t>
            </w:r>
          </w:p>
          <w:p w:rsidR="00972004" w:rsidRDefault="00972004">
            <w:pPr>
              <w:spacing w:line="276" w:lineRule="auto"/>
              <w:rPr>
                <w:rFonts w:ascii="Arial" w:hAnsi="Arial" w:cs="Arial"/>
              </w:rPr>
            </w:pPr>
          </w:p>
          <w:p w:rsidR="00972004" w:rsidRDefault="00972004">
            <w:pPr>
              <w:spacing w:line="276" w:lineRule="auto"/>
              <w:rPr>
                <w:rFonts w:ascii="Arial" w:hAnsi="Arial" w:cs="Arial"/>
              </w:rPr>
            </w:pPr>
          </w:p>
          <w:p w:rsidR="00972004" w:rsidRDefault="00972004">
            <w:pPr>
              <w:spacing w:line="276" w:lineRule="auto"/>
              <w:rPr>
                <w:rFonts w:ascii="Arial" w:hAnsi="Arial" w:cs="Arial"/>
              </w:rPr>
            </w:pPr>
            <w:r>
              <w:rPr>
                <w:rFonts w:ascii="Arial" w:hAnsi="Arial" w:cs="Arial"/>
              </w:rPr>
              <w:t>6/29</w:t>
            </w:r>
          </w:p>
        </w:tc>
        <w:tc>
          <w:tcPr>
            <w:tcW w:w="8576" w:type="dxa"/>
          </w:tcPr>
          <w:p w:rsidR="00972004" w:rsidRDefault="00972004">
            <w:pPr>
              <w:pStyle w:val="Heading4"/>
              <w:spacing w:line="276" w:lineRule="auto"/>
              <w:rPr>
                <w:b/>
                <w:bCs/>
                <w:i w:val="0"/>
                <w:iCs w:val="0"/>
              </w:rPr>
            </w:pPr>
            <w:r>
              <w:rPr>
                <w:b/>
                <w:bCs/>
                <w:i w:val="0"/>
                <w:iCs w:val="0"/>
              </w:rPr>
              <w:t>Apologies for Absence</w:t>
            </w:r>
          </w:p>
          <w:p w:rsidR="00972004" w:rsidRDefault="00972004">
            <w:pPr>
              <w:spacing w:line="252" w:lineRule="auto"/>
              <w:rPr>
                <w:rFonts w:ascii="Arial" w:hAnsi="Arial" w:cs="Arial"/>
              </w:rPr>
            </w:pPr>
            <w:r>
              <w:rPr>
                <w:rFonts w:ascii="Arial" w:hAnsi="Arial" w:cs="Arial"/>
              </w:rPr>
              <w:t>Cllrs A Maddever and M Morris</w:t>
            </w:r>
          </w:p>
          <w:p w:rsidR="00972004" w:rsidRDefault="00972004">
            <w:pPr>
              <w:spacing w:line="252" w:lineRule="auto"/>
              <w:rPr>
                <w:rFonts w:ascii="Arial" w:hAnsi="Arial" w:cs="Arial"/>
                <w:b/>
                <w:bCs/>
              </w:rPr>
            </w:pPr>
            <w:r>
              <w:rPr>
                <w:rFonts w:ascii="Arial" w:hAnsi="Arial" w:cs="Arial"/>
                <w:b/>
                <w:bCs/>
              </w:rPr>
              <w:t xml:space="preserve">Declarations of Interest </w:t>
            </w:r>
          </w:p>
          <w:p w:rsidR="00972004" w:rsidRDefault="00972004">
            <w:pPr>
              <w:spacing w:line="252" w:lineRule="auto"/>
              <w:rPr>
                <w:rFonts w:ascii="Arial" w:hAnsi="Arial" w:cs="Arial"/>
              </w:rPr>
            </w:pPr>
            <w:r>
              <w:rPr>
                <w:rFonts w:ascii="Arial" w:hAnsi="Arial" w:cs="Arial"/>
              </w:rPr>
              <w:t>None</w:t>
            </w:r>
          </w:p>
          <w:p w:rsidR="00972004" w:rsidRPr="005920B2" w:rsidRDefault="00972004">
            <w:pPr>
              <w:spacing w:line="252" w:lineRule="auto"/>
              <w:rPr>
                <w:rFonts w:ascii="Arial" w:hAnsi="Arial" w:cs="Arial"/>
                <w:b/>
                <w:bCs/>
              </w:rPr>
            </w:pPr>
            <w:r w:rsidRPr="005920B2">
              <w:rPr>
                <w:rFonts w:ascii="Arial" w:hAnsi="Arial" w:cs="Arial"/>
                <w:b/>
                <w:bCs/>
              </w:rPr>
              <w:t>Public Forum</w:t>
            </w:r>
          </w:p>
          <w:p w:rsidR="00972004" w:rsidRDefault="00972004">
            <w:pPr>
              <w:spacing w:line="252" w:lineRule="auto"/>
              <w:rPr>
                <w:rFonts w:ascii="Arial" w:hAnsi="Arial" w:cs="Arial"/>
              </w:rPr>
            </w:pPr>
            <w:r>
              <w:rPr>
                <w:rFonts w:ascii="Arial" w:hAnsi="Arial" w:cs="Arial"/>
              </w:rPr>
              <w:t>None</w:t>
            </w:r>
          </w:p>
          <w:p w:rsidR="00972004" w:rsidRDefault="00972004">
            <w:pPr>
              <w:spacing w:line="252" w:lineRule="auto"/>
              <w:rPr>
                <w:rFonts w:ascii="Arial" w:hAnsi="Arial" w:cs="Arial"/>
              </w:rPr>
            </w:pPr>
            <w:r w:rsidRPr="00CC3883">
              <w:rPr>
                <w:rFonts w:ascii="Arial" w:hAnsi="Arial" w:cs="Arial"/>
                <w:b/>
                <w:bCs/>
              </w:rPr>
              <w:t xml:space="preserve">Planning Application DC/14/2172/LB </w:t>
            </w:r>
            <w:r>
              <w:rPr>
                <w:rFonts w:ascii="Arial" w:hAnsi="Arial" w:cs="Arial"/>
              </w:rPr>
              <w:t>– Green Farm Barn</w:t>
            </w:r>
          </w:p>
          <w:p w:rsidR="00972004" w:rsidRDefault="00972004">
            <w:pPr>
              <w:spacing w:line="252" w:lineRule="auto"/>
              <w:rPr>
                <w:rFonts w:ascii="Arial" w:hAnsi="Arial" w:cs="Arial"/>
              </w:rPr>
            </w:pPr>
            <w:r>
              <w:rPr>
                <w:rFonts w:ascii="Arial" w:hAnsi="Arial" w:cs="Arial"/>
              </w:rPr>
              <w:t xml:space="preserve">The re-consultation in respect of the planning application for the demolition of existing outbuildings and the construction of a games room/outbuilding with ancillary accommodation was discussed. It was generally agreed that the existing barn had little merit and as long as the new structure to replace it was built sympathetically then councillors would support it, with the proviso that as many of the original materials as possible – especially the floor – be incorporated into the new build. DR to report decision. </w:t>
            </w:r>
          </w:p>
          <w:p w:rsidR="00972004" w:rsidRDefault="00972004">
            <w:pPr>
              <w:spacing w:line="252" w:lineRule="auto"/>
              <w:rPr>
                <w:rFonts w:ascii="Arial" w:hAnsi="Arial" w:cs="Arial"/>
              </w:rPr>
            </w:pPr>
            <w:r w:rsidRPr="00CC3883">
              <w:rPr>
                <w:rFonts w:ascii="Arial" w:hAnsi="Arial" w:cs="Arial"/>
                <w:b/>
                <w:bCs/>
              </w:rPr>
              <w:t>Planning Application DC/15/0094/HH</w:t>
            </w:r>
            <w:r>
              <w:rPr>
                <w:rFonts w:ascii="Arial" w:hAnsi="Arial" w:cs="Arial"/>
              </w:rPr>
              <w:t xml:space="preserve"> – Kilmorie, Rectory Road</w:t>
            </w:r>
          </w:p>
          <w:p w:rsidR="00972004" w:rsidRDefault="00972004">
            <w:pPr>
              <w:spacing w:line="252" w:lineRule="auto"/>
              <w:rPr>
                <w:rFonts w:ascii="Arial" w:hAnsi="Arial" w:cs="Arial"/>
              </w:rPr>
            </w:pPr>
            <w:r>
              <w:rPr>
                <w:rFonts w:ascii="Arial" w:hAnsi="Arial" w:cs="Arial"/>
              </w:rPr>
              <w:t>Councillors voted to support the application for an extension to provide a utility room with storage room above. DR to report decision.</w:t>
            </w:r>
          </w:p>
          <w:p w:rsidR="00972004" w:rsidRPr="00D50EE9" w:rsidRDefault="00972004">
            <w:pPr>
              <w:spacing w:line="252" w:lineRule="auto"/>
              <w:rPr>
                <w:rFonts w:ascii="Arial" w:hAnsi="Arial" w:cs="Arial"/>
                <w:b/>
                <w:bCs/>
              </w:rPr>
            </w:pPr>
            <w:r w:rsidRPr="00D50EE9">
              <w:rPr>
                <w:rFonts w:ascii="Arial" w:hAnsi="Arial" w:cs="Arial"/>
                <w:b/>
                <w:bCs/>
              </w:rPr>
              <w:t>Any Other Business</w:t>
            </w:r>
          </w:p>
          <w:p w:rsidR="00972004" w:rsidRDefault="00972004">
            <w:pPr>
              <w:spacing w:line="252" w:lineRule="auto"/>
              <w:rPr>
                <w:rFonts w:ascii="Arial" w:hAnsi="Arial" w:cs="Arial"/>
              </w:rPr>
            </w:pPr>
            <w:r>
              <w:rPr>
                <w:rFonts w:ascii="Arial" w:hAnsi="Arial" w:cs="Arial"/>
              </w:rPr>
              <w:t xml:space="preserve">Cllr SD said that there was a need for grit supplies in the village. It was agreed that DR should ask for them at the top of Church Hill, the Bull Lane junction and near the entrance of Hawkes Farm. </w:t>
            </w:r>
          </w:p>
          <w:p w:rsidR="00972004" w:rsidRDefault="00972004">
            <w:pPr>
              <w:spacing w:line="252" w:lineRule="auto"/>
              <w:rPr>
                <w:rFonts w:ascii="Arial" w:hAnsi="Arial" w:cs="Arial"/>
              </w:rPr>
            </w:pPr>
          </w:p>
          <w:p w:rsidR="00972004" w:rsidRDefault="00972004">
            <w:pPr>
              <w:spacing w:line="252" w:lineRule="auto"/>
              <w:rPr>
                <w:rFonts w:ascii="Arial" w:hAnsi="Arial" w:cs="Arial"/>
              </w:rPr>
            </w:pPr>
            <w:r>
              <w:rPr>
                <w:rFonts w:ascii="Arial" w:hAnsi="Arial" w:cs="Arial"/>
              </w:rPr>
              <w:t>The meeting closed at 7.15pm</w:t>
            </w:r>
          </w:p>
          <w:p w:rsidR="00972004" w:rsidRDefault="00972004">
            <w:pPr>
              <w:spacing w:line="252" w:lineRule="auto"/>
              <w:rPr>
                <w:rFonts w:ascii="Arial" w:hAnsi="Arial" w:cs="Arial"/>
              </w:rPr>
            </w:pPr>
          </w:p>
          <w:p w:rsidR="00972004" w:rsidRDefault="00972004">
            <w:pPr>
              <w:spacing w:line="252" w:lineRule="auto"/>
              <w:rPr>
                <w:rFonts w:ascii="Arial" w:hAnsi="Arial" w:cs="Arial"/>
              </w:rPr>
            </w:pPr>
          </w:p>
          <w:p w:rsidR="00972004" w:rsidRDefault="00972004">
            <w:pPr>
              <w:spacing w:line="252" w:lineRule="auto"/>
              <w:rPr>
                <w:rFonts w:ascii="Arial" w:hAnsi="Arial" w:cs="Arial"/>
              </w:rPr>
            </w:pPr>
            <w:r>
              <w:rPr>
                <w:rFonts w:ascii="Arial" w:hAnsi="Arial" w:cs="Arial"/>
              </w:rPr>
              <w:t>Signed………………………………..Dated………………………………….</w:t>
            </w:r>
          </w:p>
        </w:tc>
      </w:tr>
    </w:tbl>
    <w:p w:rsidR="00972004" w:rsidRPr="005920B2" w:rsidRDefault="00972004" w:rsidP="005920B2">
      <w:pPr>
        <w:rPr>
          <w:rFonts w:ascii="Arial" w:hAnsi="Arial" w:cs="Arial"/>
        </w:rPr>
      </w:pPr>
    </w:p>
    <w:sectPr w:rsidR="00972004" w:rsidRPr="005920B2" w:rsidSect="00EA1002">
      <w:pgSz w:w="11906" w:h="16838"/>
      <w:pgMar w:top="1440" w:right="1440" w:bottom="1440" w:left="144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20B2"/>
    <w:rsid w:val="005920B2"/>
    <w:rsid w:val="005C7DB5"/>
    <w:rsid w:val="006D6270"/>
    <w:rsid w:val="0070300E"/>
    <w:rsid w:val="00972004"/>
    <w:rsid w:val="00AD4FCA"/>
    <w:rsid w:val="00CC3883"/>
    <w:rsid w:val="00D50EE9"/>
    <w:rsid w:val="00D90ECB"/>
    <w:rsid w:val="00EA100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0B2"/>
    <w:rPr>
      <w:rFonts w:ascii="Times New Roman" w:eastAsia="Times New Roman" w:hAnsi="Times New Roman"/>
      <w:sz w:val="24"/>
      <w:szCs w:val="24"/>
      <w:lang w:eastAsia="en-US"/>
    </w:rPr>
  </w:style>
  <w:style w:type="paragraph" w:styleId="Heading4">
    <w:name w:val="heading 4"/>
    <w:basedOn w:val="Normal"/>
    <w:next w:val="Normal"/>
    <w:link w:val="Heading4Char"/>
    <w:uiPriority w:val="99"/>
    <w:qFormat/>
    <w:rsid w:val="005920B2"/>
    <w:pPr>
      <w:keepNext/>
      <w:outlineLvl w:val="3"/>
    </w:pPr>
    <w:rPr>
      <w:rFonts w:ascii="Arial" w:hAnsi="Arial" w:cs="Arial"/>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5920B2"/>
    <w:rPr>
      <w:rFonts w:ascii="Arial" w:hAnsi="Arial" w:cs="Arial"/>
      <w:i/>
      <w:iCs/>
      <w:sz w:val="24"/>
      <w:szCs w:val="24"/>
    </w:rPr>
  </w:style>
  <w:style w:type="paragraph" w:styleId="Title">
    <w:name w:val="Title"/>
    <w:basedOn w:val="Normal"/>
    <w:link w:val="TitleChar"/>
    <w:uiPriority w:val="99"/>
    <w:qFormat/>
    <w:rsid w:val="005920B2"/>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32"/>
    </w:rPr>
  </w:style>
  <w:style w:type="character" w:customStyle="1" w:styleId="TitleChar">
    <w:name w:val="Title Char"/>
    <w:basedOn w:val="DefaultParagraphFont"/>
    <w:link w:val="Title"/>
    <w:uiPriority w:val="99"/>
    <w:rsid w:val="005920B2"/>
    <w:rPr>
      <w:rFonts w:ascii="Arial" w:hAnsi="Arial" w:cs="Arial"/>
      <w:b/>
      <w:bCs/>
      <w:color w:val="7F007F"/>
      <w:sz w:val="40"/>
      <w:szCs w:val="40"/>
    </w:rPr>
  </w:style>
  <w:style w:type="paragraph" w:styleId="BalloonText">
    <w:name w:val="Balloon Text"/>
    <w:basedOn w:val="Normal"/>
    <w:link w:val="BalloonTextChar"/>
    <w:uiPriority w:val="99"/>
    <w:semiHidden/>
    <w:rsid w:val="00AD4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FC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47840595">
      <w:marLeft w:val="0"/>
      <w:marRight w:val="0"/>
      <w:marTop w:val="0"/>
      <w:marBottom w:val="0"/>
      <w:divBdr>
        <w:top w:val="none" w:sz="0" w:space="0" w:color="auto"/>
        <w:left w:val="none" w:sz="0" w:space="0" w:color="auto"/>
        <w:bottom w:val="none" w:sz="0" w:space="0" w:color="auto"/>
        <w:right w:val="none" w:sz="0" w:space="0" w:color="auto"/>
      </w:divBdr>
    </w:div>
    <w:div w:id="1547840596">
      <w:marLeft w:val="0"/>
      <w:marRight w:val="0"/>
      <w:marTop w:val="0"/>
      <w:marBottom w:val="0"/>
      <w:divBdr>
        <w:top w:val="none" w:sz="0" w:space="0" w:color="auto"/>
        <w:left w:val="none" w:sz="0" w:space="0" w:color="auto"/>
        <w:bottom w:val="none" w:sz="0" w:space="0" w:color="auto"/>
        <w:right w:val="none" w:sz="0" w:space="0" w:color="auto"/>
      </w:divBdr>
    </w:div>
    <w:div w:id="15478405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1</Pages>
  <Words>225</Words>
  <Characters>1286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Graham</cp:lastModifiedBy>
  <cp:revision>5</cp:revision>
  <cp:lastPrinted>2015-02-19T12:18:00Z</cp:lastPrinted>
  <dcterms:created xsi:type="dcterms:W3CDTF">2015-02-05T11:52:00Z</dcterms:created>
  <dcterms:modified xsi:type="dcterms:W3CDTF">2015-04-26T20:35:00Z</dcterms:modified>
</cp:coreProperties>
</file>