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49" w:rsidRDefault="00340449" w:rsidP="00340449">
      <w:r>
        <w:t xml:space="preserve">Whepstead Parish Council                                                                                                                                                                                                                    </w:t>
      </w:r>
    </w:p>
    <w:p w:rsidR="00340449" w:rsidRDefault="00340449" w:rsidP="00340449">
      <w:r>
        <w:t>Risk assessment and financial management for the peri</w:t>
      </w:r>
      <w:r w:rsidR="0033165C">
        <w:t>od 1 April 2018 to 31 March 2019</w:t>
      </w:r>
      <w:r>
        <w:t xml:space="preserve">                                                                </w:t>
      </w:r>
    </w:p>
    <w:p w:rsidR="00340449" w:rsidRDefault="00340449" w:rsidP="00340449">
      <w:r>
        <w:t xml:space="preserve">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9"/>
        <w:gridCol w:w="2109"/>
        <w:gridCol w:w="820"/>
        <w:gridCol w:w="2567"/>
        <w:gridCol w:w="2031"/>
      </w:tblGrid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Topic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Risk Identified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H/M/L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Management of Risk /Action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 xml:space="preserve">Action taken 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Assets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Loss /damage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Risk or damage to third party property or individuals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 xml:space="preserve">Annual inspection, update insurance and asset register. </w:t>
            </w:r>
          </w:p>
          <w:p w:rsidR="00340449" w:rsidRDefault="00340449">
            <w:pPr>
              <w:spacing w:after="0" w:line="240" w:lineRule="auto"/>
            </w:pPr>
            <w:r>
              <w:t>Review adequacy of Public Liability insurance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3165C">
            <w:pPr>
              <w:spacing w:after="0" w:line="240" w:lineRule="auto"/>
            </w:pPr>
            <w:r>
              <w:t>Chair and Clerk March 2019</w:t>
            </w:r>
            <w:r w:rsidR="00340449">
              <w:t xml:space="preserve"> </w:t>
            </w:r>
          </w:p>
          <w:p w:rsidR="00340449" w:rsidRDefault="0033165C">
            <w:pPr>
              <w:spacing w:after="0" w:line="240" w:lineRule="auto"/>
            </w:pPr>
            <w:r>
              <w:t>March 2019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Councillors allowances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Councillor overpaid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008B" w:rsidRDefault="00340449">
            <w:pPr>
              <w:spacing w:after="0" w:line="240" w:lineRule="auto"/>
            </w:pPr>
            <w:r>
              <w:t>Claim form required, cheques require duplicate signature,  and authorisation minute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RFO confirm action take</w:t>
            </w:r>
            <w:r w:rsidR="0033165C">
              <w:t>n throughout year to Mar 31 2019</w:t>
            </w:r>
            <w:r>
              <w:t xml:space="preserve"> </w:t>
            </w:r>
          </w:p>
          <w:p w:rsidR="00340449" w:rsidRDefault="00340449">
            <w:pPr>
              <w:spacing w:after="0" w:line="240" w:lineRule="auto"/>
            </w:pP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Direct costs and overhead expenses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Invoice incorrectly calculated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Cheque payable is excessive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Cheque payable to wrong party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L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Check arithmetic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Signatory cheque and stub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Signatory cheque and stub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Approval checked</w:t>
            </w:r>
          </w:p>
          <w:p w:rsidR="00340449" w:rsidRDefault="00340449">
            <w:pPr>
              <w:spacing w:after="0" w:line="240" w:lineRule="auto"/>
            </w:pPr>
            <w:r>
              <w:t xml:space="preserve"> </w:t>
            </w:r>
          </w:p>
          <w:p w:rsidR="00340449" w:rsidRDefault="00340449">
            <w:pPr>
              <w:spacing w:after="0" w:line="240" w:lineRule="auto"/>
            </w:pPr>
            <w:r>
              <w:t>Councillor verify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Councillor verify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Election costs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Invoice at agreed date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RFO check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Election held in 2015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Financial records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Inadequate records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 xml:space="preserve">RFO check regularly and councillors see records at each meeting.  </w:t>
            </w:r>
          </w:p>
          <w:p w:rsidR="00340449" w:rsidRDefault="00340449">
            <w:pPr>
              <w:spacing w:after="0" w:line="240" w:lineRule="auto"/>
            </w:pPr>
            <w:r>
              <w:t>Chairman checks original bank accounts with financial records prior to meetings.</w:t>
            </w:r>
            <w:r w:rsidR="00AF008B">
              <w:t xml:space="preserve"> Another Cllr to make half yearly checks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CE17BA">
            <w:pPr>
              <w:spacing w:after="0" w:line="240" w:lineRule="auto"/>
            </w:pPr>
            <w:r>
              <w:t>Satisfactory Oct 17/ May 18</w:t>
            </w:r>
            <w:r w:rsidR="0033165C">
              <w:t>. RFO must make accounts more available for half yearly checks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Grants and support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Power to pay, and agreement to payment</w:t>
            </w:r>
          </w:p>
          <w:p w:rsidR="00340449" w:rsidRDefault="00340449">
            <w:pPr>
              <w:spacing w:after="0" w:line="240" w:lineRule="auto"/>
            </w:pPr>
            <w:r>
              <w:t>Cheque and voucher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Minutes of  meetings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Signatory by 2 councillors on cheque stub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Minutes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Minutes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Grants – district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Claims procedure and receipt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Clerk/RFO check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before="240" w:after="0" w:line="240" w:lineRule="auto"/>
              <w:rPr>
                <w:b/>
              </w:rPr>
            </w:pPr>
            <w:r>
              <w:t>Minutes of meetings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Legal powers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Illegal activity or payment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Councillors aware of their legal powers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Councillors trained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Loss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Loss due to damage or third party performance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Insurance cover review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September 2015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Maintenance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Poor condition of assets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Annual maintenance inspection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3165C">
            <w:pPr>
              <w:spacing w:after="0" w:line="240" w:lineRule="auto"/>
              <w:rPr>
                <w:i/>
              </w:rPr>
            </w:pPr>
            <w:r>
              <w:t xml:space="preserve"> March 2019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lastRenderedPageBreak/>
              <w:t>Members interests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Conflict of interest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Update declarations of interest.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E1223D">
            <w:pPr>
              <w:spacing w:after="0" w:line="240" w:lineRule="auto"/>
            </w:pPr>
            <w:r>
              <w:t>July 2016</w:t>
            </w:r>
            <w:r w:rsidR="0033165C">
              <w:t>. Update due May 2019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Minutes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Accurate and legal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Review following each meeting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Six weekly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Precept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Not submitted</w:t>
            </w:r>
          </w:p>
          <w:p w:rsidR="00340449" w:rsidRDefault="00340449">
            <w:pPr>
              <w:spacing w:after="0" w:line="240" w:lineRule="auto"/>
            </w:pPr>
            <w:r>
              <w:t>Not paid by borough council</w:t>
            </w:r>
          </w:p>
          <w:p w:rsidR="00340449" w:rsidRDefault="00340449">
            <w:pPr>
              <w:spacing w:after="0" w:line="240" w:lineRule="auto"/>
            </w:pPr>
            <w:r>
              <w:t>Adequacy of precept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  <w:p w:rsidR="00340449" w:rsidRDefault="00340449">
            <w:pPr>
              <w:spacing w:after="0" w:line="240" w:lineRule="auto"/>
            </w:pPr>
            <w:r>
              <w:t>L</w:t>
            </w:r>
          </w:p>
          <w:p w:rsidR="00340449" w:rsidRDefault="00340449">
            <w:pPr>
              <w:spacing w:after="0" w:line="240" w:lineRule="auto"/>
            </w:pPr>
            <w:r>
              <w:t>M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Minutes, due in December</w:t>
            </w:r>
          </w:p>
          <w:p w:rsidR="00340449" w:rsidRDefault="00340449">
            <w:pPr>
              <w:spacing w:after="0" w:line="240" w:lineRule="auto"/>
            </w:pPr>
            <w:r>
              <w:t xml:space="preserve">RFO check </w:t>
            </w:r>
          </w:p>
          <w:p w:rsidR="00340449" w:rsidRDefault="00340449">
            <w:pPr>
              <w:spacing w:after="0" w:line="240" w:lineRule="auto"/>
            </w:pPr>
            <w:r>
              <w:t xml:space="preserve">Review against expenditure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3165C">
            <w:pPr>
              <w:spacing w:after="0" w:line="240" w:lineRule="auto"/>
            </w:pPr>
            <w:r>
              <w:t>Paid April 2018</w:t>
            </w:r>
            <w:r w:rsidR="00340449">
              <w:t xml:space="preserve"> (BACS)</w:t>
            </w:r>
          </w:p>
          <w:p w:rsidR="00340449" w:rsidRDefault="0033165C">
            <w:pPr>
              <w:spacing w:after="0" w:line="240" w:lineRule="auto"/>
            </w:pPr>
            <w:r>
              <w:t>November 2018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Reserves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Adequacy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Consider annually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Checked at every meeting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Salaries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Wrong salary paid /hours paid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Wrong rate of pay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Employee taxes and NI not paid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M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H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Check time sheet and verify in minutes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Check pay scales. SALC does payroll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RFO/clerk to agree with Inland Revenue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</w:p>
          <w:p w:rsidR="00340449" w:rsidRDefault="00AF008B">
            <w:pPr>
              <w:spacing w:after="0" w:line="240" w:lineRule="auto"/>
            </w:pPr>
            <w:r>
              <w:t>Reviewed</w:t>
            </w:r>
          </w:p>
          <w:p w:rsidR="00340449" w:rsidRDefault="00CE17BA">
            <w:pPr>
              <w:spacing w:after="0" w:line="240" w:lineRule="auto"/>
            </w:pPr>
            <w:r>
              <w:t>March 2018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Tax paid by RFO quarterly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Staff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Loss of key personnel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Fraud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M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Hours, health and long term sickness, resignation</w:t>
            </w:r>
          </w:p>
          <w:p w:rsidR="00340449" w:rsidRDefault="00340449">
            <w:pPr>
              <w:spacing w:after="0" w:line="240" w:lineRule="auto"/>
            </w:pPr>
          </w:p>
          <w:p w:rsidR="00340449" w:rsidRDefault="00340449">
            <w:pPr>
              <w:spacing w:after="0" w:line="240" w:lineRule="auto"/>
            </w:pPr>
            <w:r>
              <w:t xml:space="preserve">Clerk commit fraud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 xml:space="preserve">Emergency plan/SALC to find emergency cover </w:t>
            </w:r>
          </w:p>
          <w:p w:rsidR="00340449" w:rsidRDefault="00340449">
            <w:pPr>
              <w:spacing w:after="0" w:line="240" w:lineRule="auto"/>
            </w:pPr>
            <w:r>
              <w:t>Reconciliation agreed at meetings</w:t>
            </w:r>
          </w:p>
        </w:tc>
      </w:tr>
      <w:tr w:rsidR="00340449" w:rsidTr="0034044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449" w:rsidRDefault="00340449">
            <w:pPr>
              <w:spacing w:after="0" w:line="240" w:lineRule="auto"/>
            </w:pPr>
            <w:r>
              <w:t>VAT recovery</w:t>
            </w:r>
          </w:p>
          <w:p w:rsidR="00340449" w:rsidRDefault="00340449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Charged on purchases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 xml:space="preserve">Income and Expenditure accounts show recovered VAT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449" w:rsidRDefault="00340449">
            <w:pPr>
              <w:spacing w:after="0" w:line="240" w:lineRule="auto"/>
            </w:pPr>
            <w:r>
              <w:t>Annual</w:t>
            </w:r>
            <w:r w:rsidR="0033165C">
              <w:t xml:space="preserve"> claim if  over £100 (March 2019</w:t>
            </w:r>
            <w:r>
              <w:t>)</w:t>
            </w:r>
          </w:p>
        </w:tc>
      </w:tr>
    </w:tbl>
    <w:p w:rsidR="00340449" w:rsidRDefault="00340449" w:rsidP="00340449"/>
    <w:p w:rsidR="00340449" w:rsidRDefault="00340449" w:rsidP="00340449">
      <w:r>
        <w:t xml:space="preserve">Chairman.......................................................                                          </w:t>
      </w:r>
    </w:p>
    <w:p w:rsidR="00340449" w:rsidRDefault="00340449" w:rsidP="00340449">
      <w:r>
        <w:t>Date...............................................................</w:t>
      </w:r>
    </w:p>
    <w:p w:rsidR="00340449" w:rsidRDefault="00340449" w:rsidP="00340449"/>
    <w:p w:rsidR="00340449" w:rsidRDefault="00340449" w:rsidP="00340449"/>
    <w:p w:rsidR="006D6270" w:rsidRDefault="006D6270">
      <w:bookmarkStart w:id="0" w:name="_GoBack"/>
      <w:bookmarkEnd w:id="0"/>
    </w:p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49"/>
    <w:rsid w:val="0033165C"/>
    <w:rsid w:val="00340449"/>
    <w:rsid w:val="006D6270"/>
    <w:rsid w:val="008547C8"/>
    <w:rsid w:val="00AA722E"/>
    <w:rsid w:val="00AF008B"/>
    <w:rsid w:val="00CE17BA"/>
    <w:rsid w:val="00E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DDACE-86FF-481F-B5CB-4F423B06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4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14</cp:revision>
  <cp:lastPrinted>2018-05-17T07:16:00Z</cp:lastPrinted>
  <dcterms:created xsi:type="dcterms:W3CDTF">2016-05-12T10:36:00Z</dcterms:created>
  <dcterms:modified xsi:type="dcterms:W3CDTF">2019-03-27T14:01:00Z</dcterms:modified>
</cp:coreProperties>
</file>